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1C0C" w14:textId="77777777" w:rsidR="00875B27" w:rsidRPr="00875B27" w:rsidRDefault="00875B27" w:rsidP="00875B27">
      <w:pPr>
        <w:rPr>
          <w:b/>
          <w:bCs/>
        </w:rPr>
      </w:pPr>
      <w:r w:rsidRPr="00875B27">
        <w:rPr>
          <w:b/>
          <w:bCs/>
        </w:rPr>
        <w:t>Опросный лист для подбора SFP-модуля</w:t>
      </w:r>
    </w:p>
    <w:p w14:paraId="2B4BB2CE" w14:textId="77777777" w:rsidR="00875B27" w:rsidRPr="00875B27" w:rsidRDefault="00875B27" w:rsidP="00875B27">
      <w:pPr>
        <w:rPr>
          <w:b/>
          <w:bCs/>
        </w:rPr>
      </w:pPr>
      <w:r w:rsidRPr="00875B27">
        <w:rPr>
          <w:b/>
          <w:bCs/>
        </w:rPr>
        <w:t>1. Тип оборудования и совместимость</w:t>
      </w:r>
    </w:p>
    <w:p w14:paraId="12175664" w14:textId="125BBC3A" w:rsidR="00875B27" w:rsidRPr="00875B27" w:rsidRDefault="00875B27" w:rsidP="00875B27">
      <w:r w:rsidRPr="00875B27">
        <w:t xml:space="preserve">Это самый важный пункт. Трансиверы могут блокироваться оборудованием, если не соответствуют </w:t>
      </w:r>
      <w:r>
        <w:t>производителю и не настроены</w:t>
      </w:r>
      <w:r w:rsidRPr="00875B27">
        <w:t>.</w:t>
      </w:r>
    </w:p>
    <w:p w14:paraId="2459EDBB" w14:textId="77777777" w:rsidR="00875B27" w:rsidRPr="00875B27" w:rsidRDefault="00875B27" w:rsidP="00875B27">
      <w:pPr>
        <w:numPr>
          <w:ilvl w:val="0"/>
          <w:numId w:val="1"/>
        </w:numPr>
      </w:pPr>
      <w:r w:rsidRPr="00875B27">
        <w:rPr>
          <w:b/>
          <w:bCs/>
        </w:rPr>
        <w:t>Производитель оборудования</w:t>
      </w:r>
      <w:r w:rsidRPr="00875B27">
        <w:t> (Cisco, Huawei, Eltex, D-Link, Juniper, ZTE, другое): ____________________</w:t>
      </w:r>
    </w:p>
    <w:p w14:paraId="2901E9A4" w14:textId="77777777" w:rsidR="00875B27" w:rsidRPr="00875B27" w:rsidRDefault="00875B27" w:rsidP="00875B27">
      <w:pPr>
        <w:numPr>
          <w:ilvl w:val="0"/>
          <w:numId w:val="1"/>
        </w:numPr>
      </w:pPr>
      <w:r w:rsidRPr="00875B27">
        <w:rPr>
          <w:b/>
          <w:bCs/>
        </w:rPr>
        <w:t>Модель оборудования</w:t>
      </w:r>
      <w:r w:rsidRPr="00875B27">
        <w:t> (коммутатора, медиаконвертера, маршрутизатора): ____________________</w:t>
      </w:r>
    </w:p>
    <w:p w14:paraId="496CEFBA" w14:textId="21F3CB36" w:rsidR="00875B27" w:rsidRPr="00875B27" w:rsidRDefault="00875B27" w:rsidP="00875B27">
      <w:pPr>
        <w:numPr>
          <w:ilvl w:val="0"/>
          <w:numId w:val="1"/>
        </w:numPr>
      </w:pPr>
      <w:r w:rsidRPr="00875B27">
        <w:rPr>
          <w:b/>
          <w:bCs/>
        </w:rPr>
        <w:t>Требуется ли "фирменная" совместимость?</w:t>
      </w:r>
      <w:r w:rsidRPr="00875B27">
        <w:t xml:space="preserve"> (Некоторые </w:t>
      </w:r>
      <w:r>
        <w:t>производители</w:t>
      </w:r>
      <w:r w:rsidRPr="00875B27">
        <w:t>, например Cisco, могут требовать модули с определенной прошивкой EEPROM, чтобы оборудование не выдавало ошибку unsupported transceiver ).</w:t>
      </w:r>
    </w:p>
    <w:p w14:paraId="7335806B" w14:textId="77777777" w:rsidR="00875B27" w:rsidRPr="00875B27" w:rsidRDefault="00875B27" w:rsidP="00875B27">
      <w:pPr>
        <w:numPr>
          <w:ilvl w:val="1"/>
          <w:numId w:val="1"/>
        </w:numPr>
      </w:pPr>
      <w:r w:rsidRPr="00875B27">
        <w:t>Да, нужна оригинальная прошивка (совместимость "из коробки")</w:t>
      </w:r>
    </w:p>
    <w:p w14:paraId="668C7E82" w14:textId="77777777" w:rsidR="00875B27" w:rsidRPr="00875B27" w:rsidRDefault="00875B27" w:rsidP="00875B27">
      <w:pPr>
        <w:numPr>
          <w:ilvl w:val="1"/>
          <w:numId w:val="1"/>
        </w:numPr>
      </w:pPr>
      <w:r w:rsidRPr="00875B27">
        <w:t>Нет, оборудование не блокирует сторонние модули / допускается ручная активация</w:t>
      </w:r>
    </w:p>
    <w:p w14:paraId="36DE21F6" w14:textId="77777777" w:rsidR="00875B27" w:rsidRPr="00875B27" w:rsidRDefault="00875B27" w:rsidP="00875B27">
      <w:pPr>
        <w:rPr>
          <w:b/>
          <w:bCs/>
        </w:rPr>
      </w:pPr>
      <w:r w:rsidRPr="00875B27">
        <w:rPr>
          <w:b/>
          <w:bCs/>
        </w:rPr>
        <w:t>2. Скорость и интерфейс</w:t>
      </w:r>
    </w:p>
    <w:p w14:paraId="02C9A0F4" w14:textId="77777777" w:rsidR="00875B27" w:rsidRPr="00875B27" w:rsidRDefault="00875B27" w:rsidP="00875B27">
      <w:pPr>
        <w:numPr>
          <w:ilvl w:val="0"/>
          <w:numId w:val="2"/>
        </w:numPr>
      </w:pPr>
      <w:r w:rsidRPr="00875B27">
        <w:rPr>
          <w:b/>
          <w:bCs/>
        </w:rPr>
        <w:t>Стандарт скорости</w:t>
      </w:r>
      <w:r w:rsidRPr="00875B27">
        <w:t>:</w:t>
      </w:r>
    </w:p>
    <w:p w14:paraId="0C30682A" w14:textId="77777777" w:rsidR="00875B27" w:rsidRPr="00875B27" w:rsidRDefault="00875B27" w:rsidP="00875B27">
      <w:pPr>
        <w:numPr>
          <w:ilvl w:val="1"/>
          <w:numId w:val="2"/>
        </w:numPr>
        <w:rPr>
          <w:lang w:val="en-US"/>
        </w:rPr>
      </w:pPr>
      <w:r w:rsidRPr="00875B27">
        <w:rPr>
          <w:lang w:val="en-US"/>
        </w:rPr>
        <w:t xml:space="preserve">100BASE (Fast Ethernet, 100 </w:t>
      </w:r>
      <w:r w:rsidRPr="00875B27">
        <w:t>Мбит</w:t>
      </w:r>
      <w:r w:rsidRPr="00875B27">
        <w:rPr>
          <w:lang w:val="en-US"/>
        </w:rPr>
        <w:t>/</w:t>
      </w:r>
      <w:r w:rsidRPr="00875B27">
        <w:t>с</w:t>
      </w:r>
      <w:r w:rsidRPr="00875B27">
        <w:rPr>
          <w:lang w:val="en-US"/>
        </w:rPr>
        <w:t>)</w:t>
      </w:r>
    </w:p>
    <w:p w14:paraId="3818DD97" w14:textId="77777777" w:rsidR="00875B27" w:rsidRPr="00875B27" w:rsidRDefault="00875B27" w:rsidP="00875B27">
      <w:pPr>
        <w:numPr>
          <w:ilvl w:val="1"/>
          <w:numId w:val="2"/>
        </w:numPr>
        <w:rPr>
          <w:lang w:val="en-US"/>
        </w:rPr>
      </w:pPr>
      <w:r w:rsidRPr="00875B27">
        <w:rPr>
          <w:lang w:val="en-US"/>
        </w:rPr>
        <w:t xml:space="preserve">1000BASE (Gigabit Ethernet, 1 </w:t>
      </w:r>
      <w:r w:rsidRPr="00875B27">
        <w:t>Гбит</w:t>
      </w:r>
      <w:r w:rsidRPr="00875B27">
        <w:rPr>
          <w:lang w:val="en-US"/>
        </w:rPr>
        <w:t>/</w:t>
      </w:r>
      <w:r w:rsidRPr="00875B27">
        <w:t>с</w:t>
      </w:r>
      <w:r w:rsidRPr="00875B27">
        <w:rPr>
          <w:lang w:val="en-US"/>
        </w:rPr>
        <w:t>)</w:t>
      </w:r>
    </w:p>
    <w:p w14:paraId="2CF9BB85" w14:textId="77777777" w:rsidR="00875B27" w:rsidRPr="00875B27" w:rsidRDefault="00875B27" w:rsidP="00875B27">
      <w:pPr>
        <w:numPr>
          <w:ilvl w:val="1"/>
          <w:numId w:val="2"/>
        </w:numPr>
      </w:pPr>
      <w:r w:rsidRPr="00875B27">
        <w:t>10GBASE (10 Gigabit Ethernet)</w:t>
      </w:r>
    </w:p>
    <w:p w14:paraId="039BA76D" w14:textId="77777777" w:rsidR="00875B27" w:rsidRPr="00875B27" w:rsidRDefault="00875B27" w:rsidP="00875B27">
      <w:pPr>
        <w:numPr>
          <w:ilvl w:val="1"/>
          <w:numId w:val="2"/>
        </w:numPr>
      </w:pPr>
      <w:r w:rsidRPr="00875B27">
        <w:t>Другое (25G, 40G, 100G): ____________________</w:t>
      </w:r>
    </w:p>
    <w:p w14:paraId="0572A65E" w14:textId="77777777" w:rsidR="00875B27" w:rsidRPr="00875B27" w:rsidRDefault="00875B27" w:rsidP="00875B27">
      <w:pPr>
        <w:numPr>
          <w:ilvl w:val="0"/>
          <w:numId w:val="2"/>
        </w:numPr>
      </w:pPr>
      <w:r w:rsidRPr="00875B27">
        <w:rPr>
          <w:b/>
          <w:bCs/>
        </w:rPr>
        <w:t>Тип интерфейса на оборудовании</w:t>
      </w:r>
      <w:r w:rsidRPr="00875B27">
        <w:t>:</w:t>
      </w:r>
    </w:p>
    <w:p w14:paraId="1A65063E" w14:textId="77777777" w:rsidR="00875B27" w:rsidRPr="00875B27" w:rsidRDefault="00875B27" w:rsidP="00875B27">
      <w:pPr>
        <w:numPr>
          <w:ilvl w:val="1"/>
          <w:numId w:val="2"/>
        </w:numPr>
      </w:pPr>
      <w:r w:rsidRPr="00875B27">
        <w:t>SFP (для скоростей до 1 Гбит/с)</w:t>
      </w:r>
    </w:p>
    <w:p w14:paraId="30AD44CD" w14:textId="77777777" w:rsidR="00875B27" w:rsidRPr="00875B27" w:rsidRDefault="00875B27" w:rsidP="00875B27">
      <w:pPr>
        <w:numPr>
          <w:ilvl w:val="1"/>
          <w:numId w:val="2"/>
        </w:numPr>
      </w:pPr>
      <w:r w:rsidRPr="00875B27">
        <w:t>SFP+ (для скоростей до 10 Гбит/с)</w:t>
      </w:r>
    </w:p>
    <w:p w14:paraId="023542DE" w14:textId="77777777" w:rsidR="00875B27" w:rsidRPr="00875B27" w:rsidRDefault="00875B27" w:rsidP="00875B27">
      <w:pPr>
        <w:numPr>
          <w:ilvl w:val="1"/>
          <w:numId w:val="2"/>
        </w:numPr>
      </w:pPr>
      <w:r w:rsidRPr="00875B27">
        <w:t>SFP28 / QSFP+ / другое</w:t>
      </w:r>
    </w:p>
    <w:p w14:paraId="505302AF" w14:textId="77777777" w:rsidR="00875B27" w:rsidRPr="00875B27" w:rsidRDefault="00875B27" w:rsidP="00875B27">
      <w:pPr>
        <w:rPr>
          <w:b/>
          <w:bCs/>
        </w:rPr>
      </w:pPr>
      <w:r w:rsidRPr="00875B27">
        <w:rPr>
          <w:b/>
          <w:bCs/>
        </w:rPr>
        <w:t>3. Параметры оптического интерфейса и дальности</w:t>
      </w:r>
    </w:p>
    <w:p w14:paraId="1B9ACAB9" w14:textId="77777777" w:rsidR="00875B27" w:rsidRPr="00875B27" w:rsidRDefault="00875B27" w:rsidP="00875B27">
      <w:pPr>
        <w:numPr>
          <w:ilvl w:val="0"/>
          <w:numId w:val="3"/>
        </w:numPr>
      </w:pPr>
      <w:r w:rsidRPr="00875B27">
        <w:rPr>
          <w:b/>
          <w:bCs/>
        </w:rPr>
        <w:t>Тип волокна</w:t>
      </w:r>
      <w:r w:rsidRPr="00875B27">
        <w:t>:</w:t>
      </w:r>
    </w:p>
    <w:p w14:paraId="1C5FC8D7" w14:textId="77777777" w:rsidR="00875B27" w:rsidRPr="00875B27" w:rsidRDefault="00875B27" w:rsidP="00875B27">
      <w:pPr>
        <w:numPr>
          <w:ilvl w:val="1"/>
          <w:numId w:val="3"/>
        </w:numPr>
      </w:pPr>
      <w:r w:rsidRPr="00875B27">
        <w:t>Многомодовое (MMF, обычно оранжевый/аквамариновый цвет корпуса разъема)</w:t>
      </w:r>
    </w:p>
    <w:p w14:paraId="21A8AB56" w14:textId="77777777" w:rsidR="00875B27" w:rsidRPr="00875B27" w:rsidRDefault="00875B27" w:rsidP="00875B27">
      <w:pPr>
        <w:numPr>
          <w:ilvl w:val="1"/>
          <w:numId w:val="3"/>
        </w:numPr>
      </w:pPr>
      <w:r w:rsidRPr="00875B27">
        <w:t>Одномодовое (SMF, обычно желтый цвет корпуса разъема)</w:t>
      </w:r>
    </w:p>
    <w:p w14:paraId="5EC1C3CE" w14:textId="77777777" w:rsidR="00875B27" w:rsidRPr="00875B27" w:rsidRDefault="00875B27" w:rsidP="00875B27">
      <w:pPr>
        <w:numPr>
          <w:ilvl w:val="0"/>
          <w:numId w:val="3"/>
        </w:numPr>
      </w:pPr>
      <w:r w:rsidRPr="00875B27">
        <w:rPr>
          <w:b/>
          <w:bCs/>
        </w:rPr>
        <w:t>Дальность связи (дистанция)</w:t>
      </w:r>
      <w:r w:rsidRPr="00875B27">
        <w:t>:</w:t>
      </w:r>
    </w:p>
    <w:p w14:paraId="4A818D34" w14:textId="77777777" w:rsidR="00875B27" w:rsidRPr="00875B27" w:rsidRDefault="00875B27" w:rsidP="00875B27">
      <w:pPr>
        <w:numPr>
          <w:ilvl w:val="1"/>
          <w:numId w:val="3"/>
        </w:numPr>
      </w:pPr>
      <w:r w:rsidRPr="00875B27">
        <w:t>До 550 м (SX / SR — для многомода)</w:t>
      </w:r>
    </w:p>
    <w:p w14:paraId="6712D5C9" w14:textId="77777777" w:rsidR="00875B27" w:rsidRPr="00875B27" w:rsidRDefault="00875B27" w:rsidP="00875B27">
      <w:pPr>
        <w:numPr>
          <w:ilvl w:val="1"/>
          <w:numId w:val="3"/>
        </w:numPr>
      </w:pPr>
      <w:r w:rsidRPr="00875B27">
        <w:t>До 10 км (LX / LR)</w:t>
      </w:r>
    </w:p>
    <w:p w14:paraId="58A06E50" w14:textId="77777777" w:rsidR="00875B27" w:rsidRPr="00875B27" w:rsidRDefault="00875B27" w:rsidP="00875B27">
      <w:pPr>
        <w:numPr>
          <w:ilvl w:val="1"/>
          <w:numId w:val="3"/>
        </w:numPr>
      </w:pPr>
      <w:r w:rsidRPr="00875B27">
        <w:t>До 40 км (EX / ER)</w:t>
      </w:r>
    </w:p>
    <w:p w14:paraId="1DB4DB4A" w14:textId="77777777" w:rsidR="00875B27" w:rsidRPr="00875B27" w:rsidRDefault="00875B27" w:rsidP="00875B27">
      <w:pPr>
        <w:numPr>
          <w:ilvl w:val="1"/>
          <w:numId w:val="3"/>
        </w:numPr>
      </w:pPr>
      <w:r w:rsidRPr="00875B27">
        <w:t>До 80 км (ZX / ZR)</w:t>
      </w:r>
    </w:p>
    <w:p w14:paraId="3E4D72C2" w14:textId="77777777" w:rsidR="00875B27" w:rsidRPr="00875B27" w:rsidRDefault="00875B27" w:rsidP="00875B27">
      <w:pPr>
        <w:numPr>
          <w:ilvl w:val="1"/>
          <w:numId w:val="3"/>
        </w:numPr>
      </w:pPr>
      <w:r w:rsidRPr="00875B27">
        <w:t>Своя дистанция: _________ км</w:t>
      </w:r>
    </w:p>
    <w:p w14:paraId="3C386441" w14:textId="77777777" w:rsidR="00875B27" w:rsidRPr="00875B27" w:rsidRDefault="00875B27" w:rsidP="00875B27">
      <w:pPr>
        <w:numPr>
          <w:ilvl w:val="0"/>
          <w:numId w:val="3"/>
        </w:numPr>
      </w:pPr>
      <w:r w:rsidRPr="00875B27">
        <w:rPr>
          <w:b/>
          <w:bCs/>
        </w:rPr>
        <w:t>Длина волны (нм)</w:t>
      </w:r>
      <w:r w:rsidRPr="00875B27">
        <w:t>:</w:t>
      </w:r>
    </w:p>
    <w:p w14:paraId="5A6ADB0B" w14:textId="77777777" w:rsidR="00875B27" w:rsidRPr="00875B27" w:rsidRDefault="00875B27" w:rsidP="00875B27">
      <w:pPr>
        <w:numPr>
          <w:ilvl w:val="1"/>
          <w:numId w:val="3"/>
        </w:numPr>
      </w:pPr>
      <w:r w:rsidRPr="00875B27">
        <w:lastRenderedPageBreak/>
        <w:t>850 нм (для многомода)</w:t>
      </w:r>
    </w:p>
    <w:p w14:paraId="50620F22" w14:textId="77777777" w:rsidR="00875B27" w:rsidRPr="00875B27" w:rsidRDefault="00875B27" w:rsidP="00875B27">
      <w:pPr>
        <w:numPr>
          <w:ilvl w:val="1"/>
          <w:numId w:val="3"/>
        </w:numPr>
      </w:pPr>
      <w:r w:rsidRPr="00875B27">
        <w:t>1310 нм</w:t>
      </w:r>
    </w:p>
    <w:p w14:paraId="5CEB78E5" w14:textId="77777777" w:rsidR="00875B27" w:rsidRPr="00875B27" w:rsidRDefault="00875B27" w:rsidP="00875B27">
      <w:pPr>
        <w:numPr>
          <w:ilvl w:val="1"/>
          <w:numId w:val="3"/>
        </w:numPr>
      </w:pPr>
      <w:r w:rsidRPr="00875B27">
        <w:t>1550 нм</w:t>
      </w:r>
    </w:p>
    <w:p w14:paraId="5089D876" w14:textId="77777777" w:rsidR="00875B27" w:rsidRPr="00875B27" w:rsidRDefault="00875B27" w:rsidP="00875B27">
      <w:pPr>
        <w:numPr>
          <w:ilvl w:val="1"/>
          <w:numId w:val="3"/>
        </w:numPr>
      </w:pPr>
      <w:r w:rsidRPr="00875B27">
        <w:t>CWDM / DWDM (указать конкретный канал): _________</w:t>
      </w:r>
    </w:p>
    <w:p w14:paraId="5341F697" w14:textId="77777777" w:rsidR="00875B27" w:rsidRPr="00875B27" w:rsidRDefault="00875B27" w:rsidP="00875B27">
      <w:pPr>
        <w:rPr>
          <w:b/>
          <w:bCs/>
        </w:rPr>
      </w:pPr>
      <w:r w:rsidRPr="00875B27">
        <w:rPr>
          <w:b/>
          <w:bCs/>
        </w:rPr>
        <w:t>4. Количество волокон и разъемы</w:t>
      </w:r>
    </w:p>
    <w:p w14:paraId="249DE2E3" w14:textId="77777777" w:rsidR="00875B27" w:rsidRPr="00875B27" w:rsidRDefault="00875B27" w:rsidP="00875B27">
      <w:pPr>
        <w:numPr>
          <w:ilvl w:val="0"/>
          <w:numId w:val="4"/>
        </w:numPr>
      </w:pPr>
      <w:r w:rsidRPr="00875B27">
        <w:rPr>
          <w:b/>
          <w:bCs/>
        </w:rPr>
        <w:t>Тип разъема на патч-корде</w:t>
      </w:r>
      <w:r w:rsidRPr="00875B27">
        <w:t>:</w:t>
      </w:r>
    </w:p>
    <w:p w14:paraId="5815E4BF" w14:textId="77777777" w:rsidR="00875B27" w:rsidRPr="00875B27" w:rsidRDefault="00875B27" w:rsidP="00875B27">
      <w:pPr>
        <w:numPr>
          <w:ilvl w:val="1"/>
          <w:numId w:val="4"/>
        </w:numPr>
      </w:pPr>
      <w:r w:rsidRPr="00875B27">
        <w:t>LC (наиболее распространенный для SFP)</w:t>
      </w:r>
    </w:p>
    <w:p w14:paraId="5AF55BC3" w14:textId="77777777" w:rsidR="00875B27" w:rsidRPr="00875B27" w:rsidRDefault="00875B27" w:rsidP="00875B27">
      <w:pPr>
        <w:numPr>
          <w:ilvl w:val="1"/>
          <w:numId w:val="4"/>
        </w:numPr>
      </w:pPr>
      <w:r w:rsidRPr="00875B27">
        <w:t>SC (реже, обычно требуется переходник)</w:t>
      </w:r>
    </w:p>
    <w:p w14:paraId="11CE22A8" w14:textId="77777777" w:rsidR="00875B27" w:rsidRPr="00875B27" w:rsidRDefault="00875B27" w:rsidP="00875B27">
      <w:pPr>
        <w:numPr>
          <w:ilvl w:val="1"/>
          <w:numId w:val="4"/>
        </w:numPr>
      </w:pPr>
      <w:r w:rsidRPr="00875B27">
        <w:t>Другой: ____________________</w:t>
      </w:r>
    </w:p>
    <w:p w14:paraId="2C144034" w14:textId="77777777" w:rsidR="00875B27" w:rsidRPr="00875B27" w:rsidRDefault="00875B27" w:rsidP="00875B27">
      <w:pPr>
        <w:numPr>
          <w:ilvl w:val="0"/>
          <w:numId w:val="4"/>
        </w:numPr>
      </w:pPr>
      <w:r w:rsidRPr="00875B27">
        <w:rPr>
          <w:b/>
          <w:bCs/>
        </w:rPr>
        <w:t>Количество волокон в линии</w:t>
      </w:r>
      <w:r w:rsidRPr="00875B27">
        <w:t>:</w:t>
      </w:r>
    </w:p>
    <w:p w14:paraId="1FEFD512" w14:textId="77777777" w:rsidR="00875B27" w:rsidRPr="00875B27" w:rsidRDefault="00875B27" w:rsidP="00875B27">
      <w:pPr>
        <w:numPr>
          <w:ilvl w:val="1"/>
          <w:numId w:val="4"/>
        </w:numPr>
      </w:pPr>
      <w:r w:rsidRPr="00875B27">
        <w:t>2 волокна (Duplex) — стандарт для большинства SFP (отдельно на передачу и прием)</w:t>
      </w:r>
    </w:p>
    <w:p w14:paraId="4ECDE6A2" w14:textId="77777777" w:rsidR="00875B27" w:rsidRPr="00875B27" w:rsidRDefault="00875B27" w:rsidP="00875B27">
      <w:pPr>
        <w:numPr>
          <w:ilvl w:val="1"/>
          <w:numId w:val="4"/>
        </w:numPr>
      </w:pPr>
      <w:r w:rsidRPr="00875B27">
        <w:t>1 волокно (BiDi / Single Fiber). </w:t>
      </w:r>
      <w:r w:rsidRPr="00875B27">
        <w:rPr>
          <w:b/>
          <w:bCs/>
        </w:rPr>
        <w:t>Важно:</w:t>
      </w:r>
      <w:r w:rsidRPr="00875B27">
        <w:t> Если выбрано это, необходимо знать точную длину волны на передачу и прием (обычно пары: TX1310/RX1550 или TX1550/RX1310).</w:t>
      </w:r>
    </w:p>
    <w:p w14:paraId="4C15BF8D" w14:textId="77777777" w:rsidR="00875B27" w:rsidRPr="00875B27" w:rsidRDefault="00875B27" w:rsidP="00875B27">
      <w:pPr>
        <w:rPr>
          <w:b/>
          <w:bCs/>
        </w:rPr>
      </w:pPr>
      <w:r w:rsidRPr="00875B27">
        <w:rPr>
          <w:b/>
          <w:bCs/>
        </w:rPr>
        <w:t>5. Условия эксплуатации и дополнительные функции</w:t>
      </w:r>
    </w:p>
    <w:p w14:paraId="796250DF" w14:textId="77777777" w:rsidR="00875B27" w:rsidRPr="00875B27" w:rsidRDefault="00875B27" w:rsidP="00875B27">
      <w:pPr>
        <w:numPr>
          <w:ilvl w:val="0"/>
          <w:numId w:val="5"/>
        </w:numPr>
      </w:pPr>
      <w:r w:rsidRPr="00875B27">
        <w:rPr>
          <w:b/>
          <w:bCs/>
        </w:rPr>
        <w:t>Диапазон рабочих температур</w:t>
      </w:r>
      <w:r w:rsidRPr="00875B27">
        <w:t> (если оборудование стоит на улице или в неотапливаемом помещении):</w:t>
      </w:r>
    </w:p>
    <w:p w14:paraId="4BC5743F" w14:textId="77777777" w:rsidR="00875B27" w:rsidRPr="00875B27" w:rsidRDefault="00875B27" w:rsidP="00875B27">
      <w:pPr>
        <w:numPr>
          <w:ilvl w:val="1"/>
          <w:numId w:val="5"/>
        </w:numPr>
      </w:pPr>
      <w:r w:rsidRPr="00875B27">
        <w:t>Стандартный (0°C до +70°C)</w:t>
      </w:r>
    </w:p>
    <w:p w14:paraId="71096AD4" w14:textId="77777777" w:rsidR="00875B27" w:rsidRPr="00875B27" w:rsidRDefault="00875B27" w:rsidP="00875B27">
      <w:pPr>
        <w:numPr>
          <w:ilvl w:val="1"/>
          <w:numId w:val="5"/>
        </w:numPr>
      </w:pPr>
      <w:r w:rsidRPr="00875B27">
        <w:t>Промышленный/расширенный (Industrial, -40°C до +85°C)</w:t>
      </w:r>
    </w:p>
    <w:p w14:paraId="11542DF8" w14:textId="77777777" w:rsidR="00875B27" w:rsidRPr="00875B27" w:rsidRDefault="00875B27" w:rsidP="00875B27">
      <w:pPr>
        <w:numPr>
          <w:ilvl w:val="0"/>
          <w:numId w:val="5"/>
        </w:numPr>
      </w:pPr>
      <w:r w:rsidRPr="00875B27">
        <w:rPr>
          <w:b/>
          <w:bCs/>
        </w:rPr>
        <w:t>Поддержка DOM/DDM</w:t>
      </w:r>
      <w:r w:rsidRPr="00875B27">
        <w:t> (Digital Diagnostic Monitoring) — функция мониторинга температуры, напряжения и оптической мощности :</w:t>
      </w:r>
    </w:p>
    <w:p w14:paraId="65744CBF" w14:textId="77777777" w:rsidR="00875B27" w:rsidRPr="00875B27" w:rsidRDefault="00875B27" w:rsidP="00875B27">
      <w:pPr>
        <w:numPr>
          <w:ilvl w:val="1"/>
          <w:numId w:val="5"/>
        </w:numPr>
      </w:pPr>
      <w:r w:rsidRPr="00875B27">
        <w:t>Обязательна (нужна для диагностики сети)</w:t>
      </w:r>
    </w:p>
    <w:p w14:paraId="39B12A6E" w14:textId="77777777" w:rsidR="00875B27" w:rsidRPr="00875B27" w:rsidRDefault="00875B27" w:rsidP="00875B27">
      <w:pPr>
        <w:numPr>
          <w:ilvl w:val="1"/>
          <w:numId w:val="5"/>
        </w:numPr>
      </w:pPr>
      <w:r w:rsidRPr="00875B27">
        <w:t>Не принципиально</w:t>
      </w:r>
    </w:p>
    <w:p w14:paraId="5CB59F24" w14:textId="77777777" w:rsidR="00875B27" w:rsidRPr="00875B27" w:rsidRDefault="00875B27" w:rsidP="00875B27">
      <w:pPr>
        <w:rPr>
          <w:b/>
          <w:bCs/>
        </w:rPr>
      </w:pPr>
      <w:r w:rsidRPr="00875B27">
        <w:rPr>
          <w:b/>
          <w:bCs/>
        </w:rPr>
        <w:t>6. Количество и бюджет</w:t>
      </w:r>
    </w:p>
    <w:p w14:paraId="3EA71879" w14:textId="77777777" w:rsidR="00875B27" w:rsidRPr="00875B27" w:rsidRDefault="00875B27" w:rsidP="00875B27">
      <w:pPr>
        <w:numPr>
          <w:ilvl w:val="0"/>
          <w:numId w:val="6"/>
        </w:numPr>
      </w:pPr>
      <w:r w:rsidRPr="00875B27">
        <w:rPr>
          <w:b/>
          <w:bCs/>
        </w:rPr>
        <w:t>Требуемое количество модулей</w:t>
      </w:r>
      <w:r w:rsidRPr="00875B27">
        <w:t>: ________ шт.</w:t>
      </w:r>
    </w:p>
    <w:p w14:paraId="2B629F1E" w14:textId="77777777" w:rsidR="00875B27" w:rsidRPr="00875B27" w:rsidRDefault="00875B27" w:rsidP="00875B27">
      <w:pPr>
        <w:numPr>
          <w:ilvl w:val="0"/>
          <w:numId w:val="6"/>
        </w:numPr>
      </w:pPr>
      <w:r w:rsidRPr="00875B27">
        <w:rPr>
          <w:b/>
          <w:bCs/>
        </w:rPr>
        <w:t>Бюджет на один модуль</w:t>
      </w:r>
      <w:r w:rsidRPr="00875B27">
        <w:t>: ____________________</w:t>
      </w:r>
    </w:p>
    <w:p w14:paraId="420BAB5D" w14:textId="77777777" w:rsidR="00F06EFC" w:rsidRDefault="00F06EFC"/>
    <w:sectPr w:rsidR="00F0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5E2"/>
    <w:multiLevelType w:val="multilevel"/>
    <w:tmpl w:val="42CA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75CB2"/>
    <w:multiLevelType w:val="multilevel"/>
    <w:tmpl w:val="D95E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22172"/>
    <w:multiLevelType w:val="multilevel"/>
    <w:tmpl w:val="9172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F3C8A"/>
    <w:multiLevelType w:val="multilevel"/>
    <w:tmpl w:val="6B68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04841"/>
    <w:multiLevelType w:val="multilevel"/>
    <w:tmpl w:val="49DE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61DA7"/>
    <w:multiLevelType w:val="multilevel"/>
    <w:tmpl w:val="8CDA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882384">
    <w:abstractNumId w:val="3"/>
  </w:num>
  <w:num w:numId="2" w16cid:durableId="525752202">
    <w:abstractNumId w:val="5"/>
  </w:num>
  <w:num w:numId="3" w16cid:durableId="1850872245">
    <w:abstractNumId w:val="1"/>
  </w:num>
  <w:num w:numId="4" w16cid:durableId="1058044496">
    <w:abstractNumId w:val="0"/>
  </w:num>
  <w:num w:numId="5" w16cid:durableId="2040229956">
    <w:abstractNumId w:val="2"/>
  </w:num>
  <w:num w:numId="6" w16cid:durableId="669992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B5"/>
    <w:rsid w:val="00003916"/>
    <w:rsid w:val="00194CEA"/>
    <w:rsid w:val="00336AFC"/>
    <w:rsid w:val="00875B27"/>
    <w:rsid w:val="00B979B5"/>
    <w:rsid w:val="00F0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BB75"/>
  <w15:chartTrackingRefBased/>
  <w15:docId w15:val="{3256916B-2C58-4BAA-B434-D27A757B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9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79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79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79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79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79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9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79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9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9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7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 Евгений</dc:creator>
  <cp:keywords/>
  <dc:description/>
  <cp:lastModifiedBy>Бурцев Евгений</cp:lastModifiedBy>
  <cp:revision>2</cp:revision>
  <dcterms:created xsi:type="dcterms:W3CDTF">2026-03-05T11:27:00Z</dcterms:created>
  <dcterms:modified xsi:type="dcterms:W3CDTF">2026-03-05T11:28:00Z</dcterms:modified>
</cp:coreProperties>
</file>